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79" w:rsidRPr="005F774D" w:rsidRDefault="00AE3379" w:rsidP="00AE3379">
      <w:pPr>
        <w:jc w:val="center"/>
        <w:rPr>
          <w:rFonts w:asciiTheme="majorHAnsi" w:hAnsiTheme="majorHAnsi"/>
          <w:b/>
          <w:sz w:val="28"/>
          <w:szCs w:val="28"/>
        </w:rPr>
      </w:pPr>
      <w:r w:rsidRPr="005F774D">
        <w:rPr>
          <w:rFonts w:asciiTheme="majorHAnsi" w:hAnsiTheme="majorHAnsi"/>
          <w:b/>
          <w:sz w:val="28"/>
          <w:szCs w:val="28"/>
        </w:rPr>
        <w:t>Regulamin</w:t>
      </w:r>
      <w:r w:rsidRPr="005F774D">
        <w:rPr>
          <w:rFonts w:asciiTheme="majorHAnsi" w:hAnsiTheme="majorHAnsi"/>
          <w:b/>
          <w:sz w:val="28"/>
          <w:szCs w:val="28"/>
        </w:rPr>
        <w:br/>
        <w:t xml:space="preserve"> rekrutacji do Przedszkola Nr 3 im. Marii Konopnickiej w Węgrowie</w:t>
      </w:r>
    </w:p>
    <w:p w:rsidR="00AE3379" w:rsidRPr="008C6242" w:rsidRDefault="00061E86" w:rsidP="00AE3379">
      <w:pPr>
        <w:jc w:val="center"/>
        <w:rPr>
          <w:sz w:val="24"/>
          <w:szCs w:val="24"/>
        </w:rPr>
      </w:pPr>
      <w:r>
        <w:rPr>
          <w:sz w:val="24"/>
          <w:szCs w:val="24"/>
        </w:rPr>
        <w:t>Na rok szkolny 2024/2025</w:t>
      </w:r>
    </w:p>
    <w:p w:rsidR="00AE3379" w:rsidRDefault="00AE3379" w:rsidP="00AE3379">
      <w:pPr>
        <w:numPr>
          <w:ilvl w:val="0"/>
          <w:numId w:val="9"/>
        </w:numPr>
        <w:rPr>
          <w:bCs/>
          <w:sz w:val="24"/>
          <w:szCs w:val="24"/>
        </w:rPr>
      </w:pPr>
      <w:r w:rsidRPr="00352F4E">
        <w:rPr>
          <w:bCs/>
          <w:sz w:val="24"/>
          <w:szCs w:val="24"/>
        </w:rPr>
        <w:t>Na podstawie art. 154 ust. 1 ustawy z dnia 14 grudnia 2016r. prawo oś</w:t>
      </w:r>
      <w:r>
        <w:rPr>
          <w:bCs/>
          <w:sz w:val="24"/>
          <w:szCs w:val="24"/>
        </w:rPr>
        <w:t>wiatowe</w:t>
      </w:r>
      <w:r>
        <w:rPr>
          <w:bCs/>
          <w:sz w:val="24"/>
          <w:szCs w:val="24"/>
        </w:rPr>
        <w:br/>
      </w:r>
      <w:r w:rsidRPr="00352F4E">
        <w:rPr>
          <w:bCs/>
          <w:sz w:val="24"/>
          <w:szCs w:val="24"/>
        </w:rPr>
        <w:t>( Dz.U.</w:t>
      </w:r>
      <w:r>
        <w:rPr>
          <w:bCs/>
          <w:sz w:val="24"/>
          <w:szCs w:val="24"/>
        </w:rPr>
        <w:t xml:space="preserve"> </w:t>
      </w:r>
      <w:r w:rsidRPr="00352F4E">
        <w:rPr>
          <w:bCs/>
          <w:sz w:val="24"/>
          <w:szCs w:val="24"/>
        </w:rPr>
        <w:t>z 2021r. poz.1082 oraz z 2022r. poz.</w:t>
      </w:r>
      <w:r>
        <w:rPr>
          <w:bCs/>
          <w:sz w:val="24"/>
          <w:szCs w:val="24"/>
        </w:rPr>
        <w:t>655, 1079, 1318, 1700, 1730, i 2089)</w:t>
      </w:r>
    </w:p>
    <w:p w:rsidR="00AE3379" w:rsidRPr="00601D08" w:rsidRDefault="00AE3379" w:rsidP="00AE3379">
      <w:pPr>
        <w:numPr>
          <w:ilvl w:val="0"/>
          <w:numId w:val="9"/>
        </w:numPr>
        <w:rPr>
          <w:rFonts w:ascii="Cambria" w:hAnsi="Cambria"/>
          <w:color w:val="000000"/>
        </w:rPr>
      </w:pPr>
      <w:r w:rsidRPr="00601D08">
        <w:rPr>
          <w:rFonts w:ascii="Cambria" w:hAnsi="Cambria"/>
          <w:color w:val="000000"/>
        </w:rPr>
        <w:t xml:space="preserve">Rozporządzenie  Ministra Edukacji i Nauki z dnia 18 listopada 2022r. w sprawie przeprowadzenia postepowania rekrutacyjnego oraz postępowania uzupełniającego </w:t>
      </w:r>
      <w:r w:rsidRPr="00601D08">
        <w:rPr>
          <w:rFonts w:ascii="Cambria" w:hAnsi="Cambria"/>
          <w:color w:val="000000"/>
        </w:rPr>
        <w:br/>
        <w:t xml:space="preserve">do publicznych  przedszkoli, szkół, placówek i centrów  ( Dz. U. poz. 2431) </w:t>
      </w:r>
    </w:p>
    <w:p w:rsidR="00AE3379" w:rsidRPr="00601D08" w:rsidRDefault="00AE3379" w:rsidP="00AE3379">
      <w:pPr>
        <w:numPr>
          <w:ilvl w:val="0"/>
          <w:numId w:val="9"/>
        </w:numPr>
        <w:rPr>
          <w:rFonts w:ascii="Cambria" w:hAnsi="Cambria"/>
          <w:color w:val="000000"/>
        </w:rPr>
      </w:pPr>
      <w:r>
        <w:rPr>
          <w:bCs/>
          <w:sz w:val="24"/>
          <w:szCs w:val="24"/>
        </w:rPr>
        <w:t xml:space="preserve">Zarządzenia NR </w:t>
      </w:r>
      <w:r w:rsidR="00F02EA1">
        <w:rPr>
          <w:bCs/>
          <w:sz w:val="24"/>
          <w:szCs w:val="24"/>
        </w:rPr>
        <w:t xml:space="preserve">919 </w:t>
      </w:r>
      <w:bookmarkStart w:id="0" w:name="_GoBack"/>
      <w:bookmarkEnd w:id="0"/>
      <w:r w:rsidR="00F02EA1">
        <w:rPr>
          <w:bCs/>
          <w:sz w:val="24"/>
          <w:szCs w:val="24"/>
        </w:rPr>
        <w:t>/2024</w:t>
      </w:r>
      <w:r>
        <w:rPr>
          <w:bCs/>
          <w:sz w:val="24"/>
          <w:szCs w:val="24"/>
        </w:rPr>
        <w:t xml:space="preserve"> Bur</w:t>
      </w:r>
      <w:r w:rsidR="00F02EA1">
        <w:rPr>
          <w:bCs/>
          <w:sz w:val="24"/>
          <w:szCs w:val="24"/>
        </w:rPr>
        <w:t>mistrza Miasta Węgrowa z dnia 26 stycznia 2024</w:t>
      </w:r>
      <w:r w:rsidRPr="00352F4E">
        <w:t xml:space="preserve"> </w:t>
      </w:r>
      <w:r>
        <w:t>r.</w:t>
      </w:r>
      <w:r>
        <w:br/>
        <w:t>w sprawie ustalenia harmonogramu czynności w postępowaniu rekrutacyjnym i postepowaniu uzu</w:t>
      </w:r>
      <w:r w:rsidR="00F02EA1">
        <w:t>pełniającym w roku szkolnym 2024/2025</w:t>
      </w:r>
      <w:r>
        <w:t xml:space="preserve"> do publicznych przedszkoli</w:t>
      </w:r>
      <w:r>
        <w:br/>
        <w:t>i oddziałów przedszkolnych w szkole podstawowej, dla których organem prowadzącym jest Miasto Węgrów.</w:t>
      </w:r>
      <w:r>
        <w:rPr>
          <w:b/>
          <w:bCs/>
          <w:sz w:val="24"/>
          <w:szCs w:val="24"/>
        </w:rPr>
        <w:br/>
      </w:r>
    </w:p>
    <w:p w:rsidR="00AE3379" w:rsidRDefault="00AE3379" w:rsidP="00AE3379">
      <w:pPr>
        <w:jc w:val="center"/>
      </w:pPr>
    </w:p>
    <w:p w:rsidR="00AE3379" w:rsidRPr="00F72D17" w:rsidRDefault="00AE3379" w:rsidP="00AE3379">
      <w:pPr>
        <w:jc w:val="center"/>
        <w:rPr>
          <w:b/>
          <w:sz w:val="24"/>
          <w:szCs w:val="24"/>
        </w:rPr>
      </w:pPr>
      <w:r w:rsidRPr="00F72D17">
        <w:rPr>
          <w:b/>
          <w:sz w:val="24"/>
          <w:szCs w:val="24"/>
        </w:rPr>
        <w:t>Rozdział 1</w:t>
      </w:r>
    </w:p>
    <w:p w:rsidR="00AE3379" w:rsidRPr="00F72D17" w:rsidRDefault="00AE3379" w:rsidP="00AE3379">
      <w:pPr>
        <w:jc w:val="center"/>
        <w:rPr>
          <w:b/>
          <w:sz w:val="24"/>
          <w:szCs w:val="24"/>
        </w:rPr>
      </w:pPr>
      <w:r w:rsidRPr="00F72D17">
        <w:rPr>
          <w:b/>
          <w:sz w:val="24"/>
          <w:szCs w:val="24"/>
        </w:rPr>
        <w:t>Przepisy ogólne</w:t>
      </w:r>
    </w:p>
    <w:p w:rsidR="00AE3379" w:rsidRPr="00F72D17" w:rsidRDefault="00AE3379" w:rsidP="00AE3379">
      <w:pPr>
        <w:jc w:val="center"/>
        <w:rPr>
          <w:b/>
          <w:sz w:val="24"/>
          <w:szCs w:val="24"/>
        </w:rPr>
      </w:pPr>
      <w:r w:rsidRPr="00F72D17">
        <w:rPr>
          <w:rFonts w:cs="Calibri"/>
          <w:b/>
          <w:sz w:val="24"/>
          <w:szCs w:val="24"/>
        </w:rPr>
        <w:t>§</w:t>
      </w:r>
      <w:r w:rsidRPr="00F72D17">
        <w:rPr>
          <w:b/>
          <w:sz w:val="24"/>
          <w:szCs w:val="24"/>
        </w:rPr>
        <w:t>1</w:t>
      </w:r>
    </w:p>
    <w:p w:rsidR="00AE3379" w:rsidRDefault="00AE3379" w:rsidP="00AE3379">
      <w:pPr>
        <w:jc w:val="both"/>
      </w:pPr>
      <w:r>
        <w:t>Regulamin określa tryb przyjmowania dzieci do przedszkola, kryteria stosowane w postępowaniu rekrutacyjnym, sposób przeliczania punktów, wymagane dokumenty oraz wskazuje terminy postępowania rekrutacyjnego i terminy składania dokumentów.</w:t>
      </w:r>
    </w:p>
    <w:p w:rsidR="00AE3379" w:rsidRPr="00F72D17" w:rsidRDefault="00AE3379" w:rsidP="00AE3379">
      <w:pPr>
        <w:jc w:val="center"/>
        <w:rPr>
          <w:b/>
          <w:sz w:val="24"/>
          <w:szCs w:val="24"/>
        </w:rPr>
      </w:pPr>
      <w:r w:rsidRPr="00F72D17">
        <w:rPr>
          <w:rFonts w:cs="Calibri"/>
          <w:b/>
          <w:sz w:val="24"/>
          <w:szCs w:val="24"/>
        </w:rPr>
        <w:t>§</w:t>
      </w:r>
      <w:r w:rsidRPr="00F72D17">
        <w:rPr>
          <w:b/>
          <w:sz w:val="24"/>
          <w:szCs w:val="24"/>
        </w:rPr>
        <w:t>2.</w:t>
      </w:r>
    </w:p>
    <w:p w:rsidR="00AE3379" w:rsidRDefault="00AE3379" w:rsidP="00AE3379">
      <w:pPr>
        <w:jc w:val="center"/>
      </w:pPr>
    </w:p>
    <w:p w:rsidR="00AE3379" w:rsidRDefault="00AE3379" w:rsidP="00AE3379">
      <w:pPr>
        <w:jc w:val="both"/>
      </w:pPr>
      <w:r>
        <w:t>Ilekroć w niniejszym regulaminie jest mowa o rodzicach należy przez to rozumieć także prawnych opiekunów dziecka oraz osoby (podmioty) sprawujące pieczę zastępczą</w:t>
      </w:r>
    </w:p>
    <w:p w:rsidR="00AE3379" w:rsidRPr="00F72D17" w:rsidRDefault="00AE3379" w:rsidP="00AE3379">
      <w:pPr>
        <w:jc w:val="center"/>
        <w:rPr>
          <w:b/>
          <w:sz w:val="24"/>
          <w:szCs w:val="24"/>
        </w:rPr>
      </w:pPr>
      <w:r w:rsidRPr="00F72D17">
        <w:rPr>
          <w:b/>
          <w:sz w:val="24"/>
          <w:szCs w:val="24"/>
        </w:rPr>
        <w:t>Rozdział 2</w:t>
      </w:r>
    </w:p>
    <w:p w:rsidR="00AE3379" w:rsidRDefault="00AE3379" w:rsidP="00AE3379">
      <w:pPr>
        <w:jc w:val="both"/>
      </w:pPr>
      <w:r>
        <w:t>Regulamin stosuje się także do dzieci posiadających orzeczenie o potrzebie kształcenia specjalnego, które ubiegają się o przyjęcie do przedszkola</w:t>
      </w:r>
    </w:p>
    <w:p w:rsidR="00AE3379" w:rsidRPr="00F72D17" w:rsidRDefault="00AE3379" w:rsidP="00AE3379">
      <w:pPr>
        <w:jc w:val="center"/>
        <w:rPr>
          <w:b/>
          <w:sz w:val="24"/>
          <w:szCs w:val="24"/>
        </w:rPr>
      </w:pPr>
      <w:r w:rsidRPr="00F72D17">
        <w:rPr>
          <w:rFonts w:cs="Calibri"/>
          <w:b/>
          <w:sz w:val="24"/>
          <w:szCs w:val="24"/>
        </w:rPr>
        <w:t>§</w:t>
      </w:r>
      <w:r w:rsidRPr="00F72D17">
        <w:rPr>
          <w:b/>
          <w:sz w:val="24"/>
          <w:szCs w:val="24"/>
        </w:rPr>
        <w:t>3</w:t>
      </w:r>
    </w:p>
    <w:p w:rsidR="00AE3379" w:rsidRDefault="00AE3379" w:rsidP="00AE3379">
      <w:pPr>
        <w:jc w:val="center"/>
      </w:pPr>
      <w:r>
        <w:t>Kandydaci zamieszkali w granicach administracyjnych Miasta Węgrowa</w:t>
      </w:r>
    </w:p>
    <w:p w:rsidR="00AE3379" w:rsidRPr="00F72D17" w:rsidRDefault="00AE3379" w:rsidP="00AE3379">
      <w:pPr>
        <w:jc w:val="center"/>
        <w:rPr>
          <w:b/>
          <w:sz w:val="24"/>
          <w:szCs w:val="24"/>
        </w:rPr>
      </w:pPr>
      <w:r w:rsidRPr="00F72D17">
        <w:rPr>
          <w:rFonts w:cs="Calibri"/>
          <w:b/>
          <w:sz w:val="24"/>
          <w:szCs w:val="24"/>
        </w:rPr>
        <w:t>§</w:t>
      </w:r>
      <w:r w:rsidRPr="00F72D17">
        <w:rPr>
          <w:b/>
          <w:sz w:val="24"/>
          <w:szCs w:val="24"/>
        </w:rPr>
        <w:t>4</w:t>
      </w:r>
    </w:p>
    <w:p w:rsidR="00AE3379" w:rsidRDefault="00AE3379" w:rsidP="00AE3379">
      <w:pPr>
        <w:pStyle w:val="Akapitzlist"/>
        <w:numPr>
          <w:ilvl w:val="0"/>
          <w:numId w:val="1"/>
        </w:numPr>
        <w:jc w:val="both"/>
      </w:pPr>
      <w:r>
        <w:t xml:space="preserve">Do przedszkola, na podstawie zgłoszenia rodziców, przyjmowane są dzieci zamieszkałe </w:t>
      </w:r>
      <w:r>
        <w:br/>
        <w:t>w granicach administracyjnych Miasta Węgrowa</w:t>
      </w:r>
    </w:p>
    <w:p w:rsidR="00AE3379" w:rsidRDefault="00AE3379" w:rsidP="00AE3379">
      <w:pPr>
        <w:pStyle w:val="Akapitzlist"/>
        <w:numPr>
          <w:ilvl w:val="0"/>
          <w:numId w:val="1"/>
        </w:numPr>
        <w:jc w:val="both"/>
      </w:pPr>
      <w:r>
        <w:t>Rodzice kandydata do przedszkola składają wniosek dostępny w sekretariacie i na stronie internetowej przedszkola</w:t>
      </w:r>
    </w:p>
    <w:p w:rsidR="00AE3379" w:rsidRDefault="00AE3379" w:rsidP="00AE3379">
      <w:pPr>
        <w:pStyle w:val="Akapitzlist"/>
        <w:numPr>
          <w:ilvl w:val="0"/>
          <w:numId w:val="1"/>
        </w:numPr>
        <w:jc w:val="both"/>
      </w:pPr>
      <w:r>
        <w:t xml:space="preserve">Zgłoszenia do przedszkola przyjmowane są w sekretariacie przedszkola </w:t>
      </w:r>
      <w:r w:rsidRPr="00904451">
        <w:rPr>
          <w:b/>
          <w:bCs/>
        </w:rPr>
        <w:t xml:space="preserve">w terminie od </w:t>
      </w:r>
      <w:r w:rsidR="00F02EA1">
        <w:rPr>
          <w:b/>
          <w:bCs/>
        </w:rPr>
        <w:t xml:space="preserve">26 </w:t>
      </w:r>
      <w:r>
        <w:rPr>
          <w:b/>
          <w:bCs/>
        </w:rPr>
        <w:t>lutego 2023r. do</w:t>
      </w:r>
      <w:r w:rsidRPr="00904451">
        <w:rPr>
          <w:b/>
          <w:bCs/>
        </w:rPr>
        <w:t xml:space="preserve"> </w:t>
      </w:r>
      <w:r w:rsidR="00F02EA1">
        <w:rPr>
          <w:b/>
          <w:bCs/>
        </w:rPr>
        <w:t>22 marca 2024</w:t>
      </w:r>
      <w:r w:rsidRPr="00904451">
        <w:rPr>
          <w:b/>
          <w:bCs/>
        </w:rPr>
        <w:t>r.</w:t>
      </w:r>
    </w:p>
    <w:p w:rsidR="00AE3379" w:rsidRDefault="00AE3379" w:rsidP="00AE3379">
      <w:pPr>
        <w:pStyle w:val="Akapitzlist"/>
        <w:jc w:val="both"/>
      </w:pPr>
      <w:r>
        <w:t>W postępowaniu rekrutacyjnym brane są następujące kryteria:</w:t>
      </w:r>
    </w:p>
    <w:p w:rsidR="00AE3379" w:rsidRDefault="00AE3379" w:rsidP="00AE3379">
      <w:pPr>
        <w:pStyle w:val="Akapitzlist"/>
        <w:numPr>
          <w:ilvl w:val="0"/>
          <w:numId w:val="2"/>
        </w:numPr>
        <w:jc w:val="both"/>
      </w:pPr>
      <w:bookmarkStart w:id="1" w:name="_Hlk65452354"/>
      <w:r>
        <w:lastRenderedPageBreak/>
        <w:t>Do przedszkola przyjmuje się dzieci zamieszkałe na terenie miasta Węgrowa</w:t>
      </w:r>
    </w:p>
    <w:p w:rsidR="00AE3379" w:rsidRDefault="00AE3379" w:rsidP="00AE3379">
      <w:pPr>
        <w:pStyle w:val="Akapitzlist"/>
        <w:numPr>
          <w:ilvl w:val="0"/>
          <w:numId w:val="2"/>
        </w:numPr>
        <w:jc w:val="both"/>
      </w:pPr>
      <w:r>
        <w:t>Dzieci zamieszkałe poza obszarem miasta Węgrowa mogą być przyjęte w rekrutacji uzupełniającej jeżeli po przeprowadzeniu postepowania rekrutacyjnego gmina będzie nadal dysponować wolnymi miejscami w publicznych przedszkolach.</w:t>
      </w:r>
    </w:p>
    <w:p w:rsidR="00AE3379" w:rsidRDefault="00AE3379" w:rsidP="00AE3379">
      <w:pPr>
        <w:pStyle w:val="Akapitzlist"/>
        <w:numPr>
          <w:ilvl w:val="0"/>
          <w:numId w:val="2"/>
        </w:numPr>
        <w:jc w:val="both"/>
      </w:pPr>
      <w:r>
        <w:t xml:space="preserve">W przypadku większej liczby kandydatów spełniających warunek o którym mowa w ust. 1 brane są pod uwagę łącznie następujące kryteria:   </w:t>
      </w:r>
    </w:p>
    <w:p w:rsidR="00AE3379" w:rsidRDefault="00AE3379" w:rsidP="00AE3379">
      <w:pPr>
        <w:pStyle w:val="Akapitzlist"/>
        <w:numPr>
          <w:ilvl w:val="0"/>
          <w:numId w:val="3"/>
        </w:numPr>
        <w:jc w:val="both"/>
      </w:pPr>
      <w:r>
        <w:t>wielodzietność rodziny dziecka ( oznacza to rodzinę wychowującą troje i więcej dzieci),</w:t>
      </w:r>
    </w:p>
    <w:p w:rsidR="00AE3379" w:rsidRDefault="00AE3379" w:rsidP="00AE3379">
      <w:pPr>
        <w:pStyle w:val="Akapitzlist"/>
        <w:numPr>
          <w:ilvl w:val="0"/>
          <w:numId w:val="3"/>
        </w:numPr>
        <w:jc w:val="both"/>
      </w:pPr>
      <w:r>
        <w:t>niepełnosprawność dziecka,</w:t>
      </w:r>
    </w:p>
    <w:p w:rsidR="00AE3379" w:rsidRDefault="00AE3379" w:rsidP="00AE3379">
      <w:pPr>
        <w:pStyle w:val="Akapitzlist"/>
        <w:numPr>
          <w:ilvl w:val="0"/>
          <w:numId w:val="3"/>
        </w:numPr>
        <w:jc w:val="both"/>
      </w:pPr>
      <w:r>
        <w:t xml:space="preserve">niepełnosprawność  jednego z rodziców, </w:t>
      </w:r>
    </w:p>
    <w:p w:rsidR="00AE3379" w:rsidRDefault="00AE3379" w:rsidP="00AE3379">
      <w:pPr>
        <w:pStyle w:val="Akapitzlist"/>
        <w:numPr>
          <w:ilvl w:val="0"/>
          <w:numId w:val="3"/>
        </w:numPr>
        <w:jc w:val="both"/>
      </w:pPr>
      <w:r>
        <w:t>niepełnosprawność  obojga rodziców,</w:t>
      </w:r>
    </w:p>
    <w:p w:rsidR="00AE3379" w:rsidRDefault="00AE3379" w:rsidP="00AE3379">
      <w:pPr>
        <w:pStyle w:val="Akapitzlist"/>
        <w:numPr>
          <w:ilvl w:val="0"/>
          <w:numId w:val="3"/>
        </w:numPr>
        <w:jc w:val="both"/>
      </w:pPr>
      <w:r>
        <w:t>niepełnosprawność rodzeństwa dziecka,</w:t>
      </w:r>
    </w:p>
    <w:p w:rsidR="00AE3379" w:rsidRDefault="00AE3379" w:rsidP="00AE3379">
      <w:pPr>
        <w:pStyle w:val="Akapitzlist"/>
        <w:numPr>
          <w:ilvl w:val="0"/>
          <w:numId w:val="3"/>
        </w:numPr>
        <w:jc w:val="both"/>
      </w:pPr>
      <w:r>
        <w:t>samotne wychowywanie dziecka w rodzinie ( oznacza to wychowywanie dziecka przez pannę, kawalera, wdowę, wdowca, osobę pozostającą w separacji orzeczonej prawomocnym wyrokiem sądu, osobę rozwiedzioną, chyba, że osoba taka wychowuje wspólnie co najmniej jedno dziecko z jego rodzicem),</w:t>
      </w:r>
    </w:p>
    <w:p w:rsidR="00AE3379" w:rsidRDefault="00AE3379" w:rsidP="00AE3379">
      <w:pPr>
        <w:pStyle w:val="Akapitzlist"/>
        <w:numPr>
          <w:ilvl w:val="0"/>
          <w:numId w:val="3"/>
        </w:numPr>
        <w:jc w:val="both"/>
      </w:pPr>
      <w:r>
        <w:t xml:space="preserve">objęcie dziecka pieczą zastępczą,    </w:t>
      </w:r>
    </w:p>
    <w:p w:rsidR="00AE3379" w:rsidRDefault="00AE3379" w:rsidP="00AE3379">
      <w:pPr>
        <w:pStyle w:val="Akapitzlist"/>
        <w:numPr>
          <w:ilvl w:val="0"/>
          <w:numId w:val="2"/>
        </w:numPr>
        <w:jc w:val="both"/>
      </w:pPr>
      <w:r>
        <w:t>Kryteria o których mowa w ust. 3 mają jednakową wartość,</w:t>
      </w:r>
    </w:p>
    <w:p w:rsidR="00AE3379" w:rsidRDefault="00AE3379" w:rsidP="00AE3379">
      <w:pPr>
        <w:pStyle w:val="Akapitzlist"/>
        <w:numPr>
          <w:ilvl w:val="0"/>
          <w:numId w:val="2"/>
        </w:numPr>
        <w:jc w:val="both"/>
      </w:pPr>
      <w:r>
        <w:t>W przypadku równorzędnych wyników uzyskanych przy uwzględnieniu powyższych kryteriów, gdy przedszkole będzie dysponowało wolnymi miejscami są brane pod uwagę dodatkowe kryteria, ustalone przez Radę Miejską Węgrowa:</w:t>
      </w:r>
    </w:p>
    <w:bookmarkEnd w:id="1"/>
    <w:p w:rsidR="00AE3379" w:rsidRDefault="00AE3379" w:rsidP="00AE3379">
      <w:pPr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2688"/>
      </w:tblGrid>
      <w:tr w:rsidR="00AE3379" w:rsidTr="005A1C13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bookmarkStart w:id="2" w:name="_Hlk65453399"/>
            <w:r>
              <w:t>Kryteria dodatkowe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Ilość punktów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Dokumenty niezbędne do potwierdzenia kryteriów</w:t>
            </w:r>
          </w:p>
        </w:tc>
      </w:tr>
      <w:tr w:rsidR="00AE3379" w:rsidTr="005A1C1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</w:pPr>
            <w:r>
              <w:t>Zatrudnienie* obojga rodziców/ opiekunów prawnych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10 pkt.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oświadczenie</w:t>
            </w:r>
          </w:p>
        </w:tc>
      </w:tr>
      <w:tr w:rsidR="00AE3379" w:rsidTr="005A1C1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</w:pPr>
            <w:r>
              <w:t>Zatrudnienie *jednego z rodziców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5 pkt.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oświadczenie</w:t>
            </w:r>
          </w:p>
        </w:tc>
      </w:tr>
      <w:tr w:rsidR="00AE3379" w:rsidTr="005A1C1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</w:pPr>
            <w:r>
              <w:t xml:space="preserve">Deklarowana liczba godzin ponad podstawę programową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2 pkt. za 1 godz.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oświadczenie</w:t>
            </w:r>
          </w:p>
        </w:tc>
      </w:tr>
      <w:tr w:rsidR="00AE3379" w:rsidTr="005A1C13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</w:pPr>
            <w:r>
              <w:t>Uczęszczanie rodzeństwa do przedszkola, do którego złożony został wniosek o przyjęcie dziecka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2 pkt.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79" w:rsidRDefault="00AE3379" w:rsidP="005A1C13">
            <w:pPr>
              <w:spacing w:after="0" w:line="240" w:lineRule="auto"/>
              <w:jc w:val="center"/>
            </w:pPr>
            <w:r>
              <w:t>oświadczenie</w:t>
            </w:r>
          </w:p>
        </w:tc>
      </w:tr>
      <w:bookmarkEnd w:id="2"/>
    </w:tbl>
    <w:p w:rsidR="00AE3379" w:rsidRDefault="00AE3379" w:rsidP="00AE3379">
      <w:pPr>
        <w:pStyle w:val="Akapitzlist"/>
        <w:ind w:left="0"/>
        <w:jc w:val="center"/>
      </w:pPr>
    </w:p>
    <w:p w:rsidR="00CF7196" w:rsidRDefault="00CF7196" w:rsidP="00AE3379">
      <w:pPr>
        <w:pStyle w:val="Akapitzlist"/>
        <w:ind w:left="0"/>
        <w:jc w:val="center"/>
      </w:pPr>
    </w:p>
    <w:p w:rsidR="00CF7196" w:rsidRDefault="00CF7196" w:rsidP="00AE3379">
      <w:pPr>
        <w:pStyle w:val="Akapitzlist"/>
        <w:ind w:left="0"/>
        <w:jc w:val="center"/>
      </w:pPr>
    </w:p>
    <w:p w:rsidR="00CF7196" w:rsidRDefault="00CF7196" w:rsidP="00AE3379">
      <w:pPr>
        <w:pStyle w:val="Akapitzlist"/>
        <w:ind w:left="0"/>
        <w:jc w:val="center"/>
      </w:pPr>
    </w:p>
    <w:p w:rsidR="00CF7196" w:rsidRDefault="00CF7196" w:rsidP="00AE3379">
      <w:pPr>
        <w:pStyle w:val="Akapitzlist"/>
        <w:ind w:left="0"/>
        <w:jc w:val="center"/>
      </w:pPr>
    </w:p>
    <w:p w:rsidR="00AB3F9A" w:rsidRDefault="00AB3F9A" w:rsidP="00AE3379">
      <w:pPr>
        <w:pStyle w:val="Akapitzlist"/>
        <w:ind w:left="0"/>
        <w:jc w:val="center"/>
      </w:pPr>
    </w:p>
    <w:p w:rsidR="00AE3379" w:rsidRDefault="00AE3379" w:rsidP="00AE3379">
      <w:pPr>
        <w:pStyle w:val="Akapitzlist"/>
        <w:ind w:left="0"/>
        <w:jc w:val="center"/>
      </w:pPr>
    </w:p>
    <w:p w:rsidR="00AE3379" w:rsidRPr="00100C55" w:rsidRDefault="00AE3379" w:rsidP="00AE3379">
      <w:pPr>
        <w:pStyle w:val="Akapitzlist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100C55">
        <w:rPr>
          <w:rFonts w:asciiTheme="majorHAnsi" w:hAnsiTheme="majorHAnsi"/>
          <w:b/>
          <w:sz w:val="24"/>
          <w:szCs w:val="24"/>
        </w:rPr>
        <w:lastRenderedPageBreak/>
        <w:t>Rozdział 3</w:t>
      </w:r>
    </w:p>
    <w:p w:rsidR="00AE3379" w:rsidRPr="00100C55" w:rsidRDefault="00AE3379" w:rsidP="00AE3379">
      <w:pPr>
        <w:pStyle w:val="Akapitzlist"/>
        <w:jc w:val="center"/>
        <w:rPr>
          <w:rFonts w:asciiTheme="majorHAnsi" w:hAnsiTheme="majorHAnsi"/>
          <w:b/>
          <w:sz w:val="24"/>
          <w:szCs w:val="24"/>
        </w:rPr>
      </w:pPr>
      <w:r w:rsidRPr="00100C55">
        <w:rPr>
          <w:rFonts w:asciiTheme="majorHAnsi" w:hAnsiTheme="majorHAnsi"/>
          <w:b/>
          <w:sz w:val="24"/>
          <w:szCs w:val="24"/>
        </w:rPr>
        <w:t>Rekrutacja uzupełniająca</w:t>
      </w:r>
    </w:p>
    <w:p w:rsidR="00AE3379" w:rsidRDefault="00AE3379" w:rsidP="00AE3379">
      <w:pPr>
        <w:pStyle w:val="Akapitzlist"/>
        <w:jc w:val="center"/>
      </w:pPr>
    </w:p>
    <w:p w:rsidR="00CF7196" w:rsidRDefault="00CF7196" w:rsidP="00AE3379">
      <w:pPr>
        <w:pStyle w:val="Akapitzlist"/>
        <w:jc w:val="center"/>
      </w:pPr>
    </w:p>
    <w:p w:rsidR="00AE3379" w:rsidRPr="00100C55" w:rsidRDefault="00AE3379" w:rsidP="00AE3379">
      <w:pPr>
        <w:pStyle w:val="Akapitzlist"/>
        <w:jc w:val="center"/>
        <w:rPr>
          <w:rFonts w:asciiTheme="majorHAnsi" w:hAnsiTheme="majorHAnsi"/>
          <w:b/>
          <w:sz w:val="24"/>
          <w:szCs w:val="24"/>
        </w:rPr>
      </w:pPr>
      <w:r w:rsidRPr="00100C55">
        <w:rPr>
          <w:rFonts w:asciiTheme="majorHAnsi" w:hAnsiTheme="majorHAnsi" w:cs="Calibri"/>
          <w:b/>
          <w:sz w:val="24"/>
          <w:szCs w:val="24"/>
        </w:rPr>
        <w:t xml:space="preserve">§ </w:t>
      </w:r>
      <w:r w:rsidRPr="00100C55">
        <w:rPr>
          <w:rFonts w:asciiTheme="majorHAnsi" w:hAnsiTheme="majorHAnsi"/>
          <w:b/>
          <w:sz w:val="24"/>
          <w:szCs w:val="24"/>
        </w:rPr>
        <w:t>5.</w:t>
      </w:r>
    </w:p>
    <w:p w:rsidR="00AE3379" w:rsidRDefault="00AE3379" w:rsidP="00AE3379">
      <w:pPr>
        <w:pStyle w:val="Akapitzlist"/>
        <w:jc w:val="center"/>
      </w:pPr>
    </w:p>
    <w:p w:rsidR="00AE3379" w:rsidRDefault="00AE3379" w:rsidP="00AE3379">
      <w:pPr>
        <w:pStyle w:val="Akapitzlist"/>
        <w:numPr>
          <w:ilvl w:val="0"/>
          <w:numId w:val="4"/>
        </w:numPr>
        <w:jc w:val="both"/>
      </w:pPr>
      <w:r>
        <w:t>Dzieci zamieszkałe poza obszarem miasta Węgrowa mogą być przyjęte w rekrutacji uzupełniającej jeżeli po przeprowadzeniu postepowania rekrutacyjnego gmina będzie nadal dysponować wolnymi miejscami w przedszkolach publicznych.</w:t>
      </w:r>
    </w:p>
    <w:p w:rsidR="00AE3379" w:rsidRDefault="00AE3379" w:rsidP="00AE3379">
      <w:pPr>
        <w:pStyle w:val="Akapitzlist"/>
        <w:jc w:val="both"/>
      </w:pPr>
    </w:p>
    <w:p w:rsidR="00AE3379" w:rsidRPr="00100C55" w:rsidRDefault="00AE3379" w:rsidP="00AE3379">
      <w:pPr>
        <w:pStyle w:val="Akapitzlist"/>
        <w:jc w:val="center"/>
        <w:rPr>
          <w:rFonts w:asciiTheme="majorHAnsi" w:hAnsiTheme="majorHAnsi"/>
          <w:b/>
          <w:sz w:val="24"/>
          <w:szCs w:val="24"/>
        </w:rPr>
      </w:pPr>
      <w:r w:rsidRPr="00100C55">
        <w:rPr>
          <w:rFonts w:cs="Calibri"/>
          <w:b/>
          <w:sz w:val="24"/>
          <w:szCs w:val="24"/>
        </w:rPr>
        <w:t xml:space="preserve">§ </w:t>
      </w:r>
      <w:r w:rsidRPr="00100C55">
        <w:rPr>
          <w:b/>
          <w:sz w:val="24"/>
          <w:szCs w:val="24"/>
        </w:rPr>
        <w:t>6.</w:t>
      </w:r>
    </w:p>
    <w:p w:rsidR="00AE3379" w:rsidRDefault="00AE3379" w:rsidP="00AE3379">
      <w:pPr>
        <w:pStyle w:val="Akapitzlist"/>
        <w:jc w:val="center"/>
      </w:pPr>
    </w:p>
    <w:p w:rsidR="00AE3379" w:rsidRDefault="00AE3379" w:rsidP="00AE3379">
      <w:pPr>
        <w:pStyle w:val="Akapitzlist"/>
        <w:numPr>
          <w:ilvl w:val="0"/>
          <w:numId w:val="5"/>
        </w:numPr>
        <w:jc w:val="both"/>
      </w:pPr>
      <w:r>
        <w:t>Postepowanie rekrutacyjne przeprowadza komisja rekrutacyjna powołana przez dyrektora przedszkola. Pracą komisji kieruje przewodniczący wskazany przez dyrektora.</w:t>
      </w:r>
    </w:p>
    <w:p w:rsidR="00AE3379" w:rsidRDefault="00AE3379" w:rsidP="00AE3379">
      <w:pPr>
        <w:pStyle w:val="Akapitzlist"/>
        <w:numPr>
          <w:ilvl w:val="0"/>
          <w:numId w:val="5"/>
        </w:numPr>
        <w:jc w:val="both"/>
      </w:pPr>
      <w:r>
        <w:t>W skład Komisji wchodzi co najmniej 3 nauczycieli zatrudnionych w Przedszkolu.</w:t>
      </w:r>
    </w:p>
    <w:p w:rsidR="00AE3379" w:rsidRDefault="00AE3379" w:rsidP="00AE3379">
      <w:pPr>
        <w:pStyle w:val="Akapitzlist"/>
        <w:numPr>
          <w:ilvl w:val="0"/>
          <w:numId w:val="5"/>
        </w:numPr>
        <w:jc w:val="both"/>
      </w:pPr>
      <w:r>
        <w:t>Komisja obraduje na posiedzeniach</w:t>
      </w:r>
    </w:p>
    <w:p w:rsidR="00AE3379" w:rsidRDefault="00AE3379" w:rsidP="00AE3379">
      <w:pPr>
        <w:pStyle w:val="Akapitzlist"/>
        <w:numPr>
          <w:ilvl w:val="0"/>
          <w:numId w:val="5"/>
        </w:numPr>
        <w:jc w:val="both"/>
      </w:pPr>
      <w:r>
        <w:t>Prace Komisji są prowadzone, jeżeli w posiedzeniu bierze udział co najmniej 2/3 osób wchodzących w jej skład,</w:t>
      </w:r>
    </w:p>
    <w:p w:rsidR="00AE3379" w:rsidRDefault="00AE3379" w:rsidP="00AE3379">
      <w:pPr>
        <w:pStyle w:val="Akapitzlist"/>
        <w:numPr>
          <w:ilvl w:val="0"/>
          <w:numId w:val="5"/>
        </w:numPr>
        <w:jc w:val="both"/>
      </w:pPr>
      <w:r>
        <w:t xml:space="preserve">Zadaniem Komisji jest: </w:t>
      </w:r>
    </w:p>
    <w:p w:rsidR="00AE3379" w:rsidRDefault="00AE3379" w:rsidP="00AE3379">
      <w:pPr>
        <w:pStyle w:val="Akapitzlist"/>
        <w:numPr>
          <w:ilvl w:val="0"/>
          <w:numId w:val="6"/>
        </w:numPr>
        <w:jc w:val="both"/>
      </w:pPr>
      <w:r>
        <w:t>weryfikacja spełniania przez kandydata kryteriów ogólnych i kryteriów określonych przez organ prowadzący branych pod uwagę w postępowaniu rekrutacyjnym,</w:t>
      </w:r>
    </w:p>
    <w:p w:rsidR="00AE3379" w:rsidRDefault="00AE3379" w:rsidP="00AE3379">
      <w:pPr>
        <w:pStyle w:val="Akapitzlist"/>
        <w:numPr>
          <w:ilvl w:val="0"/>
          <w:numId w:val="6"/>
        </w:numPr>
        <w:jc w:val="both"/>
      </w:pPr>
      <w:r>
        <w:t>ustalenie wyników postępowania rekrutacyjnego i podanie do publicznej wiadomości listy kandydatów zakwalifikowanych i niezakwalifikowanych.  Zakwalifikowanie dziecka nie jest równoznaczne z przyjęciem go do przedszkola.</w:t>
      </w:r>
    </w:p>
    <w:p w:rsidR="00AE3379" w:rsidRDefault="00AE3379" w:rsidP="00AE3379">
      <w:pPr>
        <w:pStyle w:val="Akapitzlist"/>
        <w:numPr>
          <w:ilvl w:val="0"/>
          <w:numId w:val="6"/>
        </w:numPr>
        <w:jc w:val="both"/>
      </w:pPr>
      <w:r>
        <w:t>Komisja przyjmuje kandydata jeżeli w wyniku postępowania rekrutacyjnego kandydat został zakwalifikowany oraz rodzice złożyli wymagane dokumenty,</w:t>
      </w:r>
    </w:p>
    <w:p w:rsidR="00AE3379" w:rsidRDefault="00AE3379" w:rsidP="00AE3379">
      <w:pPr>
        <w:pStyle w:val="Akapitzlist"/>
        <w:numPr>
          <w:ilvl w:val="0"/>
          <w:numId w:val="6"/>
        </w:numPr>
        <w:jc w:val="both"/>
      </w:pPr>
      <w:r>
        <w:t>ustalenie i podanie listy kandydatów przyjętych i nieprzyjętych do publicznej wiadomości poprzez umieszczenie na drzwiach   przy wejściu głównym do przedszkola. W terminie</w:t>
      </w:r>
      <w:r w:rsidR="00F02EA1">
        <w:t xml:space="preserve"> </w:t>
      </w:r>
      <w:r>
        <w:t xml:space="preserve">7 dni </w:t>
      </w:r>
    </w:p>
    <w:p w:rsidR="00AE3379" w:rsidRDefault="00AE3379" w:rsidP="00AE3379">
      <w:pPr>
        <w:pStyle w:val="Akapitzlist"/>
        <w:numPr>
          <w:ilvl w:val="0"/>
          <w:numId w:val="6"/>
        </w:numPr>
        <w:jc w:val="both"/>
      </w:pPr>
      <w:r>
        <w:t>sporządzenie protokołu postepowania rekrutacyjnego najpóźniej w ciągu trzech dni od daty posiedzenia Komisji</w:t>
      </w:r>
    </w:p>
    <w:p w:rsidR="00AE3379" w:rsidRDefault="00AE3379" w:rsidP="00AE3379">
      <w:pPr>
        <w:pStyle w:val="Akapitzlist"/>
        <w:numPr>
          <w:ilvl w:val="0"/>
          <w:numId w:val="6"/>
        </w:numPr>
        <w:jc w:val="both"/>
      </w:pPr>
      <w:r>
        <w:t xml:space="preserve">sporządzenie uzasadnienia odmowy przyjęcia kandydata </w:t>
      </w:r>
    </w:p>
    <w:p w:rsidR="00AE3379" w:rsidRPr="00100C55" w:rsidRDefault="00AE3379" w:rsidP="00AE3379">
      <w:pPr>
        <w:jc w:val="center"/>
        <w:rPr>
          <w:b/>
          <w:sz w:val="24"/>
          <w:szCs w:val="24"/>
        </w:rPr>
      </w:pPr>
      <w:r w:rsidRPr="00100C55">
        <w:rPr>
          <w:rFonts w:cs="Calibri"/>
          <w:b/>
          <w:sz w:val="24"/>
          <w:szCs w:val="24"/>
        </w:rPr>
        <w:t>§</w:t>
      </w:r>
      <w:r w:rsidRPr="00100C55">
        <w:rPr>
          <w:b/>
          <w:sz w:val="24"/>
          <w:szCs w:val="24"/>
        </w:rPr>
        <w:t xml:space="preserve"> 7</w:t>
      </w:r>
    </w:p>
    <w:p w:rsidR="00AE3379" w:rsidRDefault="00AE3379" w:rsidP="00AE3379">
      <w:pPr>
        <w:jc w:val="center"/>
      </w:pPr>
    </w:p>
    <w:p w:rsidR="00AE3379" w:rsidRDefault="00AE3379" w:rsidP="00AE3379">
      <w:pPr>
        <w:pStyle w:val="Akapitzlist"/>
        <w:jc w:val="both"/>
      </w:pPr>
      <w:r>
        <w:t>Dyrektor wyznacza przewodniczącego Komisji, który jest odpowiedzialny za:</w:t>
      </w:r>
    </w:p>
    <w:p w:rsidR="00AE3379" w:rsidRDefault="00AE3379" w:rsidP="00AE3379">
      <w:pPr>
        <w:pStyle w:val="Akapitzlist"/>
        <w:numPr>
          <w:ilvl w:val="0"/>
          <w:numId w:val="7"/>
        </w:numPr>
        <w:jc w:val="both"/>
      </w:pPr>
      <w:r>
        <w:t>umożliwienie członkom Komisji zapoznanie się z wnioskami o przyjęcie dziecka do przedszkola</w:t>
      </w:r>
    </w:p>
    <w:p w:rsidR="00AE3379" w:rsidRDefault="00AE3379" w:rsidP="00AE3379">
      <w:pPr>
        <w:pStyle w:val="Akapitzlist"/>
        <w:numPr>
          <w:ilvl w:val="0"/>
          <w:numId w:val="7"/>
        </w:numPr>
        <w:jc w:val="both"/>
      </w:pPr>
      <w:r>
        <w:lastRenderedPageBreak/>
        <w:t>posiedzenie Komisji zwołuje i prowadzi przewodniczący, ustala datę i godziny posiedzeń  Komisji,</w:t>
      </w:r>
    </w:p>
    <w:p w:rsidR="00AE3379" w:rsidRDefault="00AE3379" w:rsidP="00AE3379">
      <w:pPr>
        <w:pStyle w:val="Akapitzlist"/>
        <w:numPr>
          <w:ilvl w:val="0"/>
          <w:numId w:val="7"/>
        </w:numPr>
        <w:jc w:val="both"/>
      </w:pPr>
      <w:r>
        <w:t xml:space="preserve">zapewnienie bezstronności i przejrzystości postępowania Komisji, </w:t>
      </w:r>
    </w:p>
    <w:p w:rsidR="00AE3379" w:rsidRDefault="00AE3379" w:rsidP="00AE3379">
      <w:pPr>
        <w:pStyle w:val="Akapitzlist"/>
        <w:numPr>
          <w:ilvl w:val="0"/>
          <w:numId w:val="7"/>
        </w:numPr>
        <w:jc w:val="both"/>
      </w:pPr>
      <w:r>
        <w:t xml:space="preserve">podpisywanie protokołów z posiedzenia Komisji,  </w:t>
      </w:r>
    </w:p>
    <w:p w:rsidR="00AE3379" w:rsidRDefault="00AE3379" w:rsidP="00AE3379">
      <w:pPr>
        <w:pStyle w:val="Akapitzlist"/>
        <w:numPr>
          <w:ilvl w:val="0"/>
          <w:numId w:val="5"/>
        </w:numPr>
        <w:jc w:val="center"/>
      </w:pPr>
      <w:r>
        <w:t>W czasie nieobecności Przewodniczącego funkcję pełni wiceprzewodniczący Komisji,</w:t>
      </w:r>
      <w:r>
        <w:br/>
      </w:r>
      <w:r>
        <w:br/>
      </w:r>
      <w:r>
        <w:br/>
      </w:r>
      <w:r w:rsidRPr="00100C55">
        <w:rPr>
          <w:rFonts w:asciiTheme="majorHAnsi" w:hAnsiTheme="majorHAnsi" w:cs="Calibri"/>
          <w:b/>
          <w:sz w:val="24"/>
          <w:szCs w:val="24"/>
        </w:rPr>
        <w:t>§</w:t>
      </w:r>
      <w:r>
        <w:rPr>
          <w:rFonts w:asciiTheme="majorHAnsi" w:hAnsiTheme="majorHAnsi"/>
          <w:b/>
          <w:sz w:val="24"/>
          <w:szCs w:val="24"/>
        </w:rPr>
        <w:t>8</w:t>
      </w:r>
    </w:p>
    <w:p w:rsidR="00AE3379" w:rsidRDefault="00AE3379" w:rsidP="00AE3379">
      <w:pPr>
        <w:pStyle w:val="Akapitzlist"/>
        <w:ind w:left="0"/>
      </w:pPr>
      <w:r>
        <w:t xml:space="preserve"> </w:t>
      </w:r>
    </w:p>
    <w:p w:rsidR="00AE3379" w:rsidRDefault="00AE3379" w:rsidP="00AE3379">
      <w:pPr>
        <w:ind w:left="360"/>
        <w:jc w:val="both"/>
      </w:pPr>
      <w:r>
        <w:t>Procedura odwoławcza:</w:t>
      </w:r>
    </w:p>
    <w:p w:rsidR="00AE3379" w:rsidRDefault="00AE3379" w:rsidP="00AE3379">
      <w:pPr>
        <w:pStyle w:val="Akapitzlist"/>
        <w:numPr>
          <w:ilvl w:val="0"/>
          <w:numId w:val="8"/>
        </w:numPr>
        <w:jc w:val="both"/>
      </w:pPr>
      <w:r>
        <w:t>Rodzice / opiekunowie prawni dzieci nieprzyjętych do przedszkola mogą w terminie 7 dni od dnia podania do publicznej wiadomości listy kandydatów przyjętych i nieprzyjętych wystąpić do Komisji rekrutacyjnej z wnioskiem o sporządzenie uzasadnienia odmowy przyjęcia dziecka do przedszkola</w:t>
      </w:r>
    </w:p>
    <w:p w:rsidR="00AE3379" w:rsidRDefault="00AE3379" w:rsidP="00AE3379">
      <w:pPr>
        <w:pStyle w:val="Akapitzlist"/>
        <w:numPr>
          <w:ilvl w:val="0"/>
          <w:numId w:val="8"/>
        </w:numPr>
        <w:jc w:val="both"/>
      </w:pPr>
      <w:r>
        <w:t>Komisja sporządza uzasadnienie w terminie 5 dni od dnia otrzymania wniosku.</w:t>
      </w:r>
    </w:p>
    <w:p w:rsidR="00AE3379" w:rsidRDefault="00AE3379" w:rsidP="00AE3379">
      <w:pPr>
        <w:pStyle w:val="Akapitzlist"/>
        <w:numPr>
          <w:ilvl w:val="0"/>
          <w:numId w:val="8"/>
        </w:numPr>
        <w:jc w:val="both"/>
      </w:pPr>
      <w:r>
        <w:t>Uzasadnienie musi zawierać przyczyny odmowy przyjęcia dziecka do przedszkola, w tym najniższą liczbę punktów, która uprawniała do przyjęcia, oraz liczbę punktów, którą kandydat uzyskał w postępowaniu rekrutacyjnym.</w:t>
      </w:r>
    </w:p>
    <w:p w:rsidR="00AE3379" w:rsidRDefault="00AE3379" w:rsidP="00AE3379">
      <w:pPr>
        <w:pStyle w:val="Akapitzlist"/>
        <w:numPr>
          <w:ilvl w:val="0"/>
          <w:numId w:val="8"/>
        </w:numPr>
        <w:jc w:val="both"/>
      </w:pPr>
      <w:r>
        <w:t>W terminie  7 dni od otrzymania uzasadnienia sporządzonego przez Komisję rodzice mogą odwołać się od wydanego przez nią rozstrzygnięcia.</w:t>
      </w:r>
    </w:p>
    <w:p w:rsidR="00AE3379" w:rsidRDefault="00AE3379" w:rsidP="00AE3379">
      <w:pPr>
        <w:pStyle w:val="Akapitzlist"/>
        <w:numPr>
          <w:ilvl w:val="0"/>
          <w:numId w:val="8"/>
        </w:numPr>
        <w:jc w:val="both"/>
      </w:pPr>
      <w:r>
        <w:t>Dyrektor rozpatruje odwołanie rodziców i wydaje stosowne rozstrzygnięcie oraz jego uzasadnienie</w:t>
      </w:r>
    </w:p>
    <w:p w:rsidR="00AE3379" w:rsidRDefault="00AE3379" w:rsidP="00AE3379">
      <w:pPr>
        <w:pStyle w:val="Akapitzlist"/>
        <w:numPr>
          <w:ilvl w:val="0"/>
          <w:numId w:val="8"/>
        </w:numPr>
        <w:jc w:val="both"/>
      </w:pPr>
      <w:r>
        <w:t xml:space="preserve">Jeżeli dyrektor wyda decyzję o nieprzyjęciu dziecka do przedszkola, rodzicom przysługuje prawo do wniesienia skargi do Wojewódzkiego Sądu Administracyjnego.  Skargę składa się </w:t>
      </w:r>
      <w:r>
        <w:br/>
        <w:t>w terminie 30 dni od dnia doręczenia rozstrzygnięcia dyrektora przedszkola i za jego pośrednictwem. Obowiązkiem dyrektora jest przekazanie skargi ( art. 158 ust. 9 ustawy Prawo oświatowe)</w:t>
      </w:r>
    </w:p>
    <w:p w:rsidR="00AE3379" w:rsidRDefault="00AE3379" w:rsidP="00AE3379">
      <w:pPr>
        <w:pStyle w:val="Akapitzlist"/>
        <w:jc w:val="both"/>
      </w:pPr>
    </w:p>
    <w:p w:rsidR="00AE3379" w:rsidRPr="00100C55" w:rsidRDefault="00AE3379" w:rsidP="00AE3379">
      <w:pPr>
        <w:pStyle w:val="Akapitzlist"/>
        <w:jc w:val="both"/>
        <w:rPr>
          <w:b/>
        </w:rPr>
      </w:pPr>
      <w:r w:rsidRPr="00100C55">
        <w:rPr>
          <w:b/>
        </w:rPr>
        <w:t>Załączniki do regulaminu :</w:t>
      </w:r>
    </w:p>
    <w:p w:rsidR="00AE3379" w:rsidRDefault="00CF7196" w:rsidP="00CF7196">
      <w:pPr>
        <w:pStyle w:val="Akapitzlist"/>
        <w:ind w:left="1440"/>
        <w:jc w:val="both"/>
      </w:pPr>
      <w:r>
        <w:t xml:space="preserve">Załącznik nr 1 </w:t>
      </w:r>
      <w:r w:rsidR="00AE3379">
        <w:t>Oświadczenie o zatrudnieniu,</w:t>
      </w:r>
    </w:p>
    <w:p w:rsidR="00AE3379" w:rsidRDefault="00CF7196" w:rsidP="00CF7196">
      <w:pPr>
        <w:pStyle w:val="Akapitzlist"/>
        <w:ind w:left="1440"/>
        <w:jc w:val="both"/>
      </w:pPr>
      <w:r>
        <w:t xml:space="preserve">Załącznik nr 2 </w:t>
      </w:r>
      <w:r w:rsidR="00AE3379">
        <w:t>Oświadczenie o prowadzeniu działalności gospodarczej,</w:t>
      </w:r>
    </w:p>
    <w:p w:rsidR="00AE3379" w:rsidRDefault="00CF7196" w:rsidP="00CF7196">
      <w:pPr>
        <w:pStyle w:val="Akapitzlist"/>
        <w:ind w:left="1440"/>
        <w:jc w:val="both"/>
      </w:pPr>
      <w:r>
        <w:t xml:space="preserve">Załącznik nr 3 </w:t>
      </w:r>
      <w:r w:rsidR="00AE3379">
        <w:t>Oświadczenie o prowadzeniu gospodarstwa rolnego</w:t>
      </w:r>
      <w:r>
        <w:t xml:space="preserve">, </w:t>
      </w:r>
    </w:p>
    <w:p w:rsidR="00CF7196" w:rsidRDefault="00CF7196" w:rsidP="00CF7196">
      <w:pPr>
        <w:pStyle w:val="Akapitzlist"/>
        <w:ind w:left="1440"/>
        <w:jc w:val="both"/>
      </w:pPr>
      <w:r>
        <w:t>Załącznik nr 4 Oświadczenie o studiowaniu w systemie dziennym,</w:t>
      </w:r>
    </w:p>
    <w:p w:rsidR="00AE3379" w:rsidRDefault="00CF7196" w:rsidP="00CF7196">
      <w:pPr>
        <w:pStyle w:val="Akapitzlist"/>
        <w:ind w:left="1440"/>
        <w:jc w:val="both"/>
      </w:pPr>
      <w:r>
        <w:t xml:space="preserve">Załącznik nr 5 </w:t>
      </w:r>
      <w:r w:rsidR="00AE3379">
        <w:t>Oświadczenie o samotnym wychowywaniu dziecka</w:t>
      </w:r>
    </w:p>
    <w:p w:rsidR="00CF7196" w:rsidRDefault="00CF7196" w:rsidP="00CF7196">
      <w:pPr>
        <w:pStyle w:val="Akapitzlist"/>
        <w:ind w:left="1440"/>
        <w:jc w:val="both"/>
      </w:pPr>
      <w:r>
        <w:t>Załącznik nr 6 Oświadczenie o wielodzietności</w:t>
      </w:r>
    </w:p>
    <w:p w:rsidR="00A560CF" w:rsidRDefault="00A560CF"/>
    <w:sectPr w:rsidR="00A560CF" w:rsidSect="00CF719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93" w:rsidRDefault="001A6D93" w:rsidP="00AE3379">
      <w:pPr>
        <w:spacing w:after="0" w:line="240" w:lineRule="auto"/>
      </w:pPr>
      <w:r>
        <w:separator/>
      </w:r>
    </w:p>
  </w:endnote>
  <w:endnote w:type="continuationSeparator" w:id="0">
    <w:p w:rsidR="001A6D93" w:rsidRDefault="001A6D93" w:rsidP="00A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476837"/>
      <w:docPartObj>
        <w:docPartGallery w:val="Page Numbers (Bottom of Page)"/>
        <w:docPartUnique/>
      </w:docPartObj>
    </w:sdtPr>
    <w:sdtEndPr/>
    <w:sdtContent>
      <w:p w:rsidR="00AE3379" w:rsidRDefault="00AE33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A1">
          <w:rPr>
            <w:noProof/>
          </w:rPr>
          <w:t>2</w:t>
        </w:r>
        <w:r>
          <w:fldChar w:fldCharType="end"/>
        </w:r>
      </w:p>
    </w:sdtContent>
  </w:sdt>
  <w:p w:rsidR="00AE3379" w:rsidRDefault="00AE33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93" w:rsidRDefault="001A6D93" w:rsidP="00AE3379">
      <w:pPr>
        <w:spacing w:after="0" w:line="240" w:lineRule="auto"/>
      </w:pPr>
      <w:r>
        <w:separator/>
      </w:r>
    </w:p>
  </w:footnote>
  <w:footnote w:type="continuationSeparator" w:id="0">
    <w:p w:rsidR="001A6D93" w:rsidRDefault="001A6D93" w:rsidP="00AE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039"/>
    <w:multiLevelType w:val="multilevel"/>
    <w:tmpl w:val="1BDE8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11A0"/>
    <w:multiLevelType w:val="multilevel"/>
    <w:tmpl w:val="C8A03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1BE8"/>
    <w:multiLevelType w:val="hybridMultilevel"/>
    <w:tmpl w:val="76F06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7B03"/>
    <w:multiLevelType w:val="hybridMultilevel"/>
    <w:tmpl w:val="EAE04A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9C24B6"/>
    <w:multiLevelType w:val="multilevel"/>
    <w:tmpl w:val="3D041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876FE"/>
    <w:multiLevelType w:val="multilevel"/>
    <w:tmpl w:val="991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4632C"/>
    <w:multiLevelType w:val="multilevel"/>
    <w:tmpl w:val="9048A66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6B167E"/>
    <w:multiLevelType w:val="multilevel"/>
    <w:tmpl w:val="2F30A9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28648E"/>
    <w:multiLevelType w:val="multilevel"/>
    <w:tmpl w:val="B69C1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57CAC"/>
    <w:multiLevelType w:val="multilevel"/>
    <w:tmpl w:val="62D4C1B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79"/>
    <w:rsid w:val="00061E86"/>
    <w:rsid w:val="00106C01"/>
    <w:rsid w:val="001A6D93"/>
    <w:rsid w:val="00301782"/>
    <w:rsid w:val="005F774D"/>
    <w:rsid w:val="00A560CF"/>
    <w:rsid w:val="00A91178"/>
    <w:rsid w:val="00AB3F9A"/>
    <w:rsid w:val="00AE3379"/>
    <w:rsid w:val="00C21913"/>
    <w:rsid w:val="00CF7196"/>
    <w:rsid w:val="00DC5275"/>
    <w:rsid w:val="00F0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79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E337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AE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3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37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79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E337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AE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3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37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3DC7-5F9F-4613-86A8-DC43BC57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2023-02-08T12:59:00Z</cp:lastPrinted>
  <dcterms:created xsi:type="dcterms:W3CDTF">2023-02-07T11:29:00Z</dcterms:created>
  <dcterms:modified xsi:type="dcterms:W3CDTF">2024-02-16T13:53:00Z</dcterms:modified>
</cp:coreProperties>
</file>